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AA9F1" w14:textId="064A32F0" w:rsidR="00195FD1" w:rsidRPr="001072B0" w:rsidRDefault="00195FD1" w:rsidP="00195FD1">
      <w:pPr>
        <w:pStyle w:val="Default"/>
        <w:spacing w:line="360" w:lineRule="auto"/>
        <w:jc w:val="center"/>
        <w:rPr>
          <w:b/>
          <w:bCs/>
          <w:sz w:val="28"/>
          <w:szCs w:val="28"/>
        </w:rPr>
      </w:pPr>
      <w:bookmarkStart w:id="0" w:name="_GoBack"/>
      <w:bookmarkEnd w:id="0"/>
      <w:r w:rsidRPr="001072B0">
        <w:rPr>
          <w:b/>
          <w:bCs/>
          <w:sz w:val="28"/>
          <w:szCs w:val="28"/>
        </w:rPr>
        <w:t xml:space="preserve">Rokovací poriadok </w:t>
      </w:r>
      <w:r w:rsidR="001072B0">
        <w:rPr>
          <w:b/>
          <w:bCs/>
          <w:sz w:val="28"/>
          <w:szCs w:val="28"/>
        </w:rPr>
        <w:t>A</w:t>
      </w:r>
      <w:r w:rsidRPr="001072B0">
        <w:rPr>
          <w:b/>
          <w:bCs/>
          <w:sz w:val="28"/>
          <w:szCs w:val="28"/>
        </w:rPr>
        <w:t xml:space="preserve">kademického senátu </w:t>
      </w:r>
    </w:p>
    <w:p w14:paraId="08A0A099" w14:textId="382A673A" w:rsidR="00195FD1" w:rsidRPr="001072B0" w:rsidRDefault="00195FD1" w:rsidP="00195FD1">
      <w:pPr>
        <w:pStyle w:val="Default"/>
        <w:spacing w:line="360" w:lineRule="auto"/>
        <w:jc w:val="center"/>
        <w:rPr>
          <w:b/>
          <w:sz w:val="28"/>
          <w:szCs w:val="28"/>
        </w:rPr>
      </w:pPr>
      <w:r w:rsidRPr="001072B0">
        <w:rPr>
          <w:b/>
          <w:bCs/>
          <w:sz w:val="28"/>
          <w:szCs w:val="28"/>
        </w:rPr>
        <w:t>F</w:t>
      </w:r>
      <w:r w:rsidR="001072B0">
        <w:rPr>
          <w:b/>
          <w:bCs/>
          <w:sz w:val="28"/>
          <w:szCs w:val="28"/>
        </w:rPr>
        <w:t xml:space="preserve">akulty </w:t>
      </w:r>
      <w:r w:rsidRPr="001072B0">
        <w:rPr>
          <w:b/>
          <w:bCs/>
          <w:sz w:val="28"/>
          <w:szCs w:val="28"/>
        </w:rPr>
        <w:t>zdravotníctva a sociálnej práce sv. Ladislava  Nové Zámky</w:t>
      </w:r>
    </w:p>
    <w:p w14:paraId="153DD2F8" w14:textId="77777777" w:rsidR="00195FD1" w:rsidRPr="00195FD1" w:rsidRDefault="00195FD1" w:rsidP="00195FD1">
      <w:pPr>
        <w:pStyle w:val="Default"/>
        <w:rPr>
          <w:b/>
        </w:rPr>
      </w:pPr>
    </w:p>
    <w:p w14:paraId="7FD33AB6" w14:textId="77777777" w:rsidR="00195FD1" w:rsidRDefault="00195FD1" w:rsidP="00195FD1">
      <w:pPr>
        <w:pStyle w:val="Default"/>
        <w:rPr>
          <w:sz w:val="28"/>
          <w:szCs w:val="28"/>
        </w:rPr>
      </w:pPr>
    </w:p>
    <w:p w14:paraId="65804CAB" w14:textId="1FF04AB3" w:rsidR="00195FD1" w:rsidRPr="00736412" w:rsidRDefault="001072B0" w:rsidP="00195FD1">
      <w:pPr>
        <w:pStyle w:val="Default"/>
        <w:spacing w:line="360" w:lineRule="auto"/>
        <w:ind w:firstLine="708"/>
        <w:jc w:val="both"/>
      </w:pPr>
      <w:r>
        <w:t>R</w:t>
      </w:r>
      <w:r w:rsidR="00195FD1" w:rsidRPr="00736412">
        <w:t xml:space="preserve">okovací poriadok AS </w:t>
      </w:r>
      <w:proofErr w:type="spellStart"/>
      <w:r w:rsidR="00195FD1" w:rsidRPr="00736412">
        <w:t>FZaSP</w:t>
      </w:r>
      <w:proofErr w:type="spellEnd"/>
      <w:r w:rsidR="00195FD1" w:rsidRPr="00736412">
        <w:t xml:space="preserve"> sv. Ladislava v Nových Zámkoch vypracovala Zuzana Bystrická, tajomníčka AS </w:t>
      </w:r>
      <w:proofErr w:type="spellStart"/>
      <w:r w:rsidR="00195FD1" w:rsidRPr="00736412">
        <w:t>FZaSP</w:t>
      </w:r>
      <w:proofErr w:type="spellEnd"/>
      <w:r w:rsidR="00195FD1" w:rsidRPr="00736412">
        <w:t xml:space="preserve"> sv. Ladislava v Nových Zámkoch. Schválila predsedníčka AS </w:t>
      </w:r>
      <w:proofErr w:type="spellStart"/>
      <w:r w:rsidR="00195FD1" w:rsidRPr="00736412">
        <w:t>FZaSP</w:t>
      </w:r>
      <w:proofErr w:type="spellEnd"/>
      <w:r w:rsidR="00195FD1" w:rsidRPr="00736412">
        <w:t xml:space="preserve"> sv. Ladislava v Nových Zámkoch Ľubica </w:t>
      </w:r>
      <w:proofErr w:type="spellStart"/>
      <w:r w:rsidR="00195FD1" w:rsidRPr="00736412">
        <w:t>Libová</w:t>
      </w:r>
      <w:proofErr w:type="spellEnd"/>
      <w:r w:rsidR="00195FD1" w:rsidRPr="00736412">
        <w:t xml:space="preserve">. </w:t>
      </w:r>
    </w:p>
    <w:p w14:paraId="060A179D" w14:textId="77777777" w:rsidR="00195FD1" w:rsidRDefault="00195FD1" w:rsidP="00195FD1">
      <w:pPr>
        <w:pStyle w:val="Default"/>
        <w:spacing w:line="360" w:lineRule="auto"/>
        <w:ind w:firstLine="708"/>
        <w:jc w:val="both"/>
      </w:pPr>
      <w:r w:rsidRPr="00736412">
        <w:t xml:space="preserve">Akademický senát </w:t>
      </w:r>
      <w:proofErr w:type="spellStart"/>
      <w:r w:rsidRPr="00736412">
        <w:t>FZaSP</w:t>
      </w:r>
      <w:proofErr w:type="spellEnd"/>
      <w:r w:rsidRPr="00736412">
        <w:t xml:space="preserve"> sv. Ladislava v Nových Zámkoch (ďalej AS) rokuje na základe rokovacieho poriad</w:t>
      </w:r>
      <w:r>
        <w:t xml:space="preserve">ku vychádzajúceho zo štatútu </w:t>
      </w:r>
      <w:proofErr w:type="spellStart"/>
      <w:r>
        <w:t>VŠ</w:t>
      </w:r>
      <w:r w:rsidRPr="00736412">
        <w:t>ZaSP</w:t>
      </w:r>
      <w:proofErr w:type="spellEnd"/>
      <w:r w:rsidRPr="00736412">
        <w:t xml:space="preserve"> sv. Alžbety </w:t>
      </w:r>
      <w:proofErr w:type="spellStart"/>
      <w:r w:rsidRPr="00736412">
        <w:t>n.o</w:t>
      </w:r>
      <w:proofErr w:type="spellEnd"/>
      <w:r w:rsidRPr="00736412">
        <w:t xml:space="preserve">. v Bratislave. V štatúte </w:t>
      </w:r>
      <w:proofErr w:type="spellStart"/>
      <w:r w:rsidRPr="00736412">
        <w:t>VŠZaSP</w:t>
      </w:r>
      <w:proofErr w:type="spellEnd"/>
      <w:r w:rsidRPr="00736412">
        <w:t xml:space="preserve"> sv. Alžbety </w:t>
      </w:r>
      <w:proofErr w:type="spellStart"/>
      <w:r w:rsidRPr="00736412">
        <w:t>n.o</w:t>
      </w:r>
      <w:proofErr w:type="spellEnd"/>
      <w:r w:rsidRPr="00736412">
        <w:t>. v</w:t>
      </w:r>
      <w:r>
        <w:t xml:space="preserve"> Bratislave nie je v §</w:t>
      </w:r>
      <w:r w:rsidRPr="00736412">
        <w:t xml:space="preserve"> 6 a 7 striktne určené, koľko</w:t>
      </w:r>
      <w:r>
        <w:t xml:space="preserve">krát </w:t>
      </w:r>
      <w:r w:rsidRPr="00736412">
        <w:t xml:space="preserve"> v roku musí AS zasadať. AS sa schádza na rokovanie minimálne dva razy v roku a podľa potreby </w:t>
      </w:r>
      <w:proofErr w:type="spellStart"/>
      <w:r w:rsidRPr="00736412">
        <w:t>FZaSP</w:t>
      </w:r>
      <w:proofErr w:type="spellEnd"/>
      <w:r w:rsidRPr="00992CA3">
        <w:t xml:space="preserve"> </w:t>
      </w:r>
      <w:r w:rsidRPr="00736412">
        <w:t>sv. Ladislava v Nových Zámkoch, keď AS má prijať rozhodnutia vyplývajúce zo štatútu. AS zvoláva na rokovanie predsedníčka AS, alebo v prípade neprítomnost</w:t>
      </w:r>
      <w:r>
        <w:t>i, alebo nemožnosti predsedníčku</w:t>
      </w:r>
      <w:r w:rsidRPr="00736412">
        <w:t xml:space="preserve"> AS zastupuje a aj zvoláva podpredseda AS za zamestnaneckú časť. </w:t>
      </w:r>
    </w:p>
    <w:p w14:paraId="4C388D32" w14:textId="77777777" w:rsidR="00195FD1" w:rsidRPr="00736412" w:rsidRDefault="00195FD1" w:rsidP="00195FD1">
      <w:pPr>
        <w:pStyle w:val="Default"/>
        <w:spacing w:line="360" w:lineRule="auto"/>
        <w:jc w:val="both"/>
      </w:pPr>
      <w:r>
        <w:t xml:space="preserve">Podľa § 6 Akademický senát </w:t>
      </w:r>
      <w:proofErr w:type="spellStart"/>
      <w:r w:rsidRPr="00736412">
        <w:t>FZaSP</w:t>
      </w:r>
      <w:proofErr w:type="spellEnd"/>
      <w:r w:rsidRPr="00736412">
        <w:t xml:space="preserve"> sv. Ladislava v Nových Zámkoch</w:t>
      </w:r>
      <w:r>
        <w:t xml:space="preserve"> </w:t>
      </w:r>
      <w:r w:rsidRPr="00736412">
        <w:t xml:space="preserve"> bod (1) AS sa skladá z volenýc</w:t>
      </w:r>
      <w:r>
        <w:t>h zástupcov akademickej obce VŠ,</w:t>
      </w:r>
      <w:r w:rsidRPr="00736412">
        <w:t xml:space="preserve"> má najmenej 15 členov, z toho 5 sú študenti. Na základe tohto kľúča, aby bol AS uznášania schopný, musí byť prítomná nadpolovičná väčšina, teda minimálne polovica + jeden. Preto prvým bodom rokovania je prezenčná kontrola a následné prijatie Uznesenia o uznášania schopnosti. </w:t>
      </w:r>
      <w:r>
        <w:t xml:space="preserve">Prvotne </w:t>
      </w:r>
      <w:r w:rsidRPr="00736412">
        <w:t xml:space="preserve"> je predložený program rokovania AS a prípadné doplnenie bodov na prerokovanie, ktoré má právo predložiť ktorýkoľvek člen AS, ako aj prizvaný rektor VŠ, prorektori, kvestor, alebo ktorýkoľvek člen Správnej rady, ktorí majú právo v zmysle Štatútu VŠ § 6 vystúpiť na zasadnutí AS, ak o to žiadajú. Z vážnych dôvodov môže predsedníčka, alebo ten kto vedie rokovanie AS vyhlásiť rokovanie AS za neverejné, čo však musí byť prijaté uznesením. Ak AS uzná za vhodné pozýva na svoje zasadnutie tých, ktorých sa rokovanie AS dotýka a vyjadruje sa k ich správam, alebo žiadostiam, o čom je prijaté aj náležité uznesenie. Jednotlivé body rokovania sú tak vždy uzatvorené prijatím uznesenia. </w:t>
      </w:r>
    </w:p>
    <w:p w14:paraId="308D829E" w14:textId="77777777" w:rsidR="00195FD1" w:rsidRPr="00736412" w:rsidRDefault="00195FD1" w:rsidP="00195FD1">
      <w:pPr>
        <w:pStyle w:val="Default"/>
        <w:spacing w:line="360" w:lineRule="auto"/>
        <w:ind w:firstLine="708"/>
        <w:jc w:val="both"/>
      </w:pPr>
      <w:r w:rsidRPr="00736412">
        <w:t>Z rokovania  AS sa vyhotovuje zápisnica. Spravidla ju vyhotovuj</w:t>
      </w:r>
      <w:r>
        <w:t xml:space="preserve">e tajomník </w:t>
      </w:r>
      <w:r w:rsidRPr="00736412">
        <w:t xml:space="preserve">AS, alebo podpredseda AS za zamestnaneckú časť. Zápisnicu overujú dvaja určení overovatelia. </w:t>
      </w:r>
      <w:r w:rsidRPr="00736412">
        <w:lastRenderedPageBreak/>
        <w:t xml:space="preserve">Podstatné body rokovania, alebo uznesenia AS sa zverejňujú na web stránke </w:t>
      </w:r>
      <w:proofErr w:type="spellStart"/>
      <w:r w:rsidRPr="00736412">
        <w:t>FZaSP</w:t>
      </w:r>
      <w:proofErr w:type="spellEnd"/>
      <w:r w:rsidRPr="00736412">
        <w:t xml:space="preserve"> sv. Ladislava v Nových Zámkoch</w:t>
      </w:r>
    </w:p>
    <w:p w14:paraId="3FD8BDDE" w14:textId="77777777" w:rsidR="00195FD1" w:rsidRDefault="00195FD1" w:rsidP="00195FD1">
      <w:pPr>
        <w:pStyle w:val="Default"/>
      </w:pPr>
    </w:p>
    <w:p w14:paraId="78F8B8A6" w14:textId="77777777" w:rsidR="00195FD1" w:rsidRDefault="00195FD1" w:rsidP="00195FD1">
      <w:pPr>
        <w:pStyle w:val="Default"/>
      </w:pPr>
    </w:p>
    <w:p w14:paraId="78D0B1AF" w14:textId="77777777" w:rsidR="00195FD1" w:rsidRDefault="00195FD1" w:rsidP="00195FD1">
      <w:pPr>
        <w:pStyle w:val="Default"/>
        <w:spacing w:line="360" w:lineRule="auto"/>
      </w:pPr>
      <w:r>
        <w:t xml:space="preserve">doc. PhDr. Ľubica Libová, PhD., </w:t>
      </w:r>
      <w:proofErr w:type="spellStart"/>
      <w:r>
        <w:t>mim</w:t>
      </w:r>
      <w:proofErr w:type="spellEnd"/>
      <w:r>
        <w:t xml:space="preserve">. prof., v. r. </w:t>
      </w:r>
    </w:p>
    <w:p w14:paraId="793D90AA" w14:textId="77777777" w:rsidR="00195FD1" w:rsidRDefault="00195FD1" w:rsidP="00195FD1">
      <w:pPr>
        <w:pStyle w:val="Default"/>
        <w:spacing w:line="360" w:lineRule="auto"/>
      </w:pPr>
      <w:r>
        <w:t xml:space="preserve">predseda </w:t>
      </w:r>
      <w:proofErr w:type="spellStart"/>
      <w:r w:rsidRPr="00736412">
        <w:t>FZaSP</w:t>
      </w:r>
      <w:proofErr w:type="spellEnd"/>
      <w:r w:rsidRPr="00736412">
        <w:t xml:space="preserve"> sv. Ladislava v Nových Zámkoch                                                                    </w:t>
      </w:r>
      <w:r>
        <w:t xml:space="preserve">                </w:t>
      </w:r>
      <w:r w:rsidRPr="00736412">
        <w:t xml:space="preserve"> </w:t>
      </w:r>
    </w:p>
    <w:p w14:paraId="49E3C0F8" w14:textId="77777777" w:rsidR="00195FD1" w:rsidRDefault="00195FD1" w:rsidP="00195FD1">
      <w:pPr>
        <w:pStyle w:val="Default"/>
        <w:spacing w:line="360" w:lineRule="auto"/>
      </w:pPr>
    </w:p>
    <w:p w14:paraId="416EC3A2" w14:textId="77777777" w:rsidR="00195FD1" w:rsidRDefault="00195FD1" w:rsidP="00195FD1">
      <w:pPr>
        <w:pStyle w:val="Default"/>
        <w:spacing w:line="360" w:lineRule="auto"/>
      </w:pPr>
    </w:p>
    <w:p w14:paraId="5153FA03" w14:textId="77777777" w:rsidR="00195FD1" w:rsidRDefault="00195FD1" w:rsidP="00195FD1">
      <w:pPr>
        <w:pStyle w:val="Default"/>
        <w:spacing w:line="360" w:lineRule="auto"/>
      </w:pPr>
      <w:r>
        <w:t xml:space="preserve">prof. PhDr. et. Bc. Ľudmila </w:t>
      </w:r>
      <w:proofErr w:type="spellStart"/>
      <w:r>
        <w:t>Matulníková</w:t>
      </w:r>
      <w:proofErr w:type="spellEnd"/>
      <w:r>
        <w:t>, PhD. v. r.</w:t>
      </w:r>
    </w:p>
    <w:p w14:paraId="1DAB2EF7" w14:textId="77777777" w:rsidR="00195FD1" w:rsidRDefault="00195FD1" w:rsidP="00195FD1">
      <w:pPr>
        <w:pStyle w:val="Default"/>
        <w:spacing w:line="360" w:lineRule="auto"/>
      </w:pPr>
      <w:r>
        <w:t>p</w:t>
      </w:r>
      <w:r w:rsidRPr="00736412">
        <w:t xml:space="preserve">odpredseda AS </w:t>
      </w:r>
    </w:p>
    <w:p w14:paraId="4B358675" w14:textId="77777777" w:rsidR="00195FD1" w:rsidRDefault="00195FD1" w:rsidP="00195FD1">
      <w:pPr>
        <w:pStyle w:val="Default"/>
        <w:spacing w:line="360" w:lineRule="auto"/>
      </w:pPr>
    </w:p>
    <w:p w14:paraId="5F741057" w14:textId="77777777" w:rsidR="00195FD1" w:rsidRDefault="00195FD1" w:rsidP="00195FD1">
      <w:pPr>
        <w:pStyle w:val="Default"/>
        <w:spacing w:line="360" w:lineRule="auto"/>
      </w:pPr>
    </w:p>
    <w:p w14:paraId="02A3D1A5" w14:textId="77777777" w:rsidR="00195FD1" w:rsidRDefault="00195FD1" w:rsidP="00195FD1">
      <w:pPr>
        <w:pStyle w:val="Default"/>
        <w:spacing w:line="360" w:lineRule="auto"/>
      </w:pPr>
      <w:r>
        <w:t>PhDr. Zuzana Bystrická, PhD., v. r.</w:t>
      </w:r>
    </w:p>
    <w:p w14:paraId="61AE59F7" w14:textId="77777777" w:rsidR="00195FD1" w:rsidRDefault="00195FD1" w:rsidP="00195FD1">
      <w:pPr>
        <w:pStyle w:val="Default"/>
        <w:spacing w:line="360" w:lineRule="auto"/>
      </w:pPr>
      <w:r>
        <w:t xml:space="preserve">tajomník </w:t>
      </w:r>
      <w:proofErr w:type="spellStart"/>
      <w:r w:rsidRPr="00736412">
        <w:t>FZaSP</w:t>
      </w:r>
      <w:proofErr w:type="spellEnd"/>
      <w:r w:rsidRPr="00736412">
        <w:t xml:space="preserve"> sv. Ladislava v Nových Zámkoch</w:t>
      </w:r>
    </w:p>
    <w:p w14:paraId="78BE4D51" w14:textId="77777777" w:rsidR="00195FD1" w:rsidRPr="00736412" w:rsidRDefault="00195FD1" w:rsidP="00195FD1">
      <w:pPr>
        <w:pStyle w:val="Default"/>
        <w:spacing w:line="360" w:lineRule="auto"/>
      </w:pPr>
    </w:p>
    <w:p w14:paraId="74DDF1BC" w14:textId="45352AD3" w:rsidR="00B56315" w:rsidRPr="00195FD1" w:rsidRDefault="00B56315" w:rsidP="00195FD1"/>
    <w:sectPr w:rsidR="00B56315" w:rsidRPr="00195FD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71153" w14:textId="77777777" w:rsidR="00856DB7" w:rsidRDefault="00856DB7" w:rsidP="00B56315">
      <w:r>
        <w:separator/>
      </w:r>
    </w:p>
  </w:endnote>
  <w:endnote w:type="continuationSeparator" w:id="0">
    <w:p w14:paraId="47295C66" w14:textId="77777777" w:rsidR="00856DB7" w:rsidRDefault="00856DB7" w:rsidP="00B5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64929" w14:textId="77777777" w:rsidR="00296442" w:rsidRDefault="0029644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B58CB" w14:textId="77777777" w:rsidR="00296442" w:rsidRDefault="0029644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E52B" w14:textId="77777777" w:rsidR="00296442" w:rsidRDefault="002964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A2693" w14:textId="77777777" w:rsidR="00856DB7" w:rsidRDefault="00856DB7" w:rsidP="00B56315">
      <w:r>
        <w:separator/>
      </w:r>
    </w:p>
  </w:footnote>
  <w:footnote w:type="continuationSeparator" w:id="0">
    <w:p w14:paraId="63B1B355" w14:textId="77777777" w:rsidR="00856DB7" w:rsidRDefault="00856DB7" w:rsidP="00B56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DE028" w14:textId="77777777" w:rsidR="00296442" w:rsidRDefault="0029644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27758" w14:textId="327DC51F" w:rsidR="00B56315" w:rsidRPr="00A12E29" w:rsidRDefault="00EC6FAF" w:rsidP="00B56315">
    <w:pPr>
      <w:pStyle w:val="tl1"/>
      <w:rPr>
        <w:color w:val="2A6245"/>
      </w:rPr>
    </w:pPr>
    <w:r w:rsidRPr="00A12E29">
      <w:rPr>
        <w:color w:val="2A6245"/>
      </w:rPr>
      <w:drawing>
        <wp:anchor distT="0" distB="0" distL="114300" distR="114300" simplePos="0" relativeHeight="251660288" behindDoc="0" locked="0" layoutInCell="1" allowOverlap="1" wp14:anchorId="3883E10C" wp14:editId="070EF8C2">
          <wp:simplePos x="0" y="0"/>
          <wp:positionH relativeFrom="column">
            <wp:posOffset>4982210</wp:posOffset>
          </wp:positionH>
          <wp:positionV relativeFrom="paragraph">
            <wp:posOffset>-224790</wp:posOffset>
          </wp:positionV>
          <wp:extent cx="1390650" cy="139065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3C4D" w:rsidRPr="00EC6FAF">
      <w:rPr>
        <w:color w:val="auto"/>
      </w:rPr>
      <w:drawing>
        <wp:anchor distT="0" distB="0" distL="114300" distR="114300" simplePos="0" relativeHeight="251659264" behindDoc="0" locked="0" layoutInCell="1" allowOverlap="1" wp14:anchorId="38DB7FE1" wp14:editId="1E001533">
          <wp:simplePos x="0" y="0"/>
          <wp:positionH relativeFrom="column">
            <wp:posOffset>-547370</wp:posOffset>
          </wp:positionH>
          <wp:positionV relativeFrom="paragraph">
            <wp:posOffset>-11430</wp:posOffset>
          </wp:positionV>
          <wp:extent cx="1022350" cy="1009650"/>
          <wp:effectExtent l="0" t="0" r="635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23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6315" w:rsidRPr="00A12E29">
      <w:rPr>
        <w:color w:val="2A6245"/>
      </w:rPr>
      <w:t>Vysoká škola zdravotníctva a sociálnej práce sv. Alžbety</w:t>
    </w:r>
  </w:p>
  <w:p w14:paraId="5117E8D2" w14:textId="77777777" w:rsidR="00B56315" w:rsidRPr="00C36AD4" w:rsidRDefault="00B56315" w:rsidP="00B56315">
    <w:pPr>
      <w:pStyle w:val="tl1"/>
      <w:rPr>
        <w:color w:val="172541"/>
      </w:rPr>
    </w:pPr>
    <w:r w:rsidRPr="00C36AD4">
      <w:rPr>
        <w:color w:val="172541"/>
      </w:rPr>
      <w:t>FAKULTA ZDRAVOTNÍCTVA A SOCIÁLNEJ PRÁCE</w:t>
    </w:r>
  </w:p>
  <w:p w14:paraId="1D4B982F" w14:textId="71EB7910" w:rsidR="00B56315" w:rsidRPr="00C36AD4" w:rsidRDefault="00B56315" w:rsidP="00B56315">
    <w:pPr>
      <w:pStyle w:val="tl1"/>
      <w:rPr>
        <w:color w:val="172541"/>
        <w:sz w:val="26"/>
      </w:rPr>
    </w:pPr>
    <w:r w:rsidRPr="00C36AD4">
      <w:rPr>
        <w:color w:val="172541"/>
      </w:rPr>
      <w:t>SV. LADISLAVA</w:t>
    </w:r>
    <w:r w:rsidR="00EC6FAF">
      <w:rPr>
        <w:color w:val="172541"/>
      </w:rPr>
      <w:t xml:space="preserve"> NOVÉ ZÁMKY</w:t>
    </w:r>
    <w:r w:rsidRPr="00C36AD4">
      <w:rPr>
        <w:b/>
        <w:color w:val="172541"/>
        <w:szCs w:val="24"/>
      </w:rPr>
      <w:br/>
    </w:r>
    <w:r w:rsidRPr="00C36AD4">
      <w:rPr>
        <w:color w:val="172541"/>
        <w:sz w:val="26"/>
      </w:rPr>
      <w:t>Slovenská 11/A, 9</w:t>
    </w:r>
    <w:r>
      <w:rPr>
        <w:color w:val="172541"/>
        <w:sz w:val="26"/>
      </w:rPr>
      <w:t>40</w:t>
    </w:r>
    <w:r w:rsidRPr="00C36AD4">
      <w:rPr>
        <w:color w:val="172541"/>
        <w:sz w:val="26"/>
      </w:rPr>
      <w:t xml:space="preserve"> </w:t>
    </w:r>
    <w:r>
      <w:rPr>
        <w:color w:val="172541"/>
        <w:sz w:val="26"/>
      </w:rPr>
      <w:t>34</w:t>
    </w:r>
    <w:r w:rsidRPr="00C36AD4">
      <w:rPr>
        <w:color w:val="172541"/>
        <w:sz w:val="26"/>
      </w:rPr>
      <w:t xml:space="preserve"> </w:t>
    </w:r>
    <w:r>
      <w:rPr>
        <w:color w:val="172541"/>
        <w:sz w:val="26"/>
      </w:rPr>
      <w:t>Nové Zámky</w:t>
    </w:r>
  </w:p>
  <w:p w14:paraId="7819F905" w14:textId="77777777" w:rsidR="00B56315" w:rsidRPr="00FC6FE2" w:rsidRDefault="00B56315" w:rsidP="00B56315">
    <w:pPr>
      <w:pStyle w:val="tl1"/>
      <w:rPr>
        <w:sz w:val="26"/>
      </w:rPr>
    </w:pPr>
  </w:p>
  <w:p w14:paraId="17732CA1" w14:textId="77777777" w:rsidR="00B56315" w:rsidRDefault="00B56315" w:rsidP="00B56315">
    <w:pPr>
      <w:pStyle w:val="Hlavika"/>
    </w:pPr>
  </w:p>
  <w:p w14:paraId="451630DE" w14:textId="77777777" w:rsidR="00B56315" w:rsidRDefault="00B56315">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3C5FA" w14:textId="77777777" w:rsidR="00296442" w:rsidRDefault="00296442">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15"/>
    <w:rsid w:val="001072B0"/>
    <w:rsid w:val="00195FD1"/>
    <w:rsid w:val="001A5275"/>
    <w:rsid w:val="0021727C"/>
    <w:rsid w:val="0028262D"/>
    <w:rsid w:val="00296442"/>
    <w:rsid w:val="003D505A"/>
    <w:rsid w:val="004752FA"/>
    <w:rsid w:val="004A2BD6"/>
    <w:rsid w:val="00613C4D"/>
    <w:rsid w:val="006872D0"/>
    <w:rsid w:val="006E1279"/>
    <w:rsid w:val="007147CD"/>
    <w:rsid w:val="007F65DF"/>
    <w:rsid w:val="00840CC6"/>
    <w:rsid w:val="00856DB7"/>
    <w:rsid w:val="00954FCE"/>
    <w:rsid w:val="00A6459B"/>
    <w:rsid w:val="00B56315"/>
    <w:rsid w:val="00C72BFB"/>
    <w:rsid w:val="00E92436"/>
    <w:rsid w:val="00EC6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ADD5E"/>
  <w15:chartTrackingRefBased/>
  <w15:docId w15:val="{288F77CF-4A67-4435-9890-90558665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0CC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840CC6"/>
    <w:pPr>
      <w:keepNext/>
      <w:jc w:val="center"/>
      <w:outlineLvl w:val="0"/>
    </w:pPr>
    <w:rPr>
      <w:b/>
      <w:bCs/>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B56315"/>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rsid w:val="00B56315"/>
  </w:style>
  <w:style w:type="paragraph" w:styleId="Pta">
    <w:name w:val="footer"/>
    <w:basedOn w:val="Normlny"/>
    <w:link w:val="PtaChar"/>
    <w:uiPriority w:val="99"/>
    <w:unhideWhenUsed/>
    <w:rsid w:val="00B56315"/>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B56315"/>
  </w:style>
  <w:style w:type="paragraph" w:customStyle="1" w:styleId="tl1">
    <w:name w:val="Štýl1"/>
    <w:basedOn w:val="Hlavika"/>
    <w:link w:val="tl1Char"/>
    <w:qFormat/>
    <w:rsid w:val="00B56315"/>
    <w:pPr>
      <w:pBdr>
        <w:bottom w:val="single" w:sz="4" w:space="1" w:color="auto"/>
      </w:pBdr>
      <w:tabs>
        <w:tab w:val="clear" w:pos="4536"/>
        <w:tab w:val="clear" w:pos="9072"/>
      </w:tabs>
      <w:ind w:left="360" w:right="-567"/>
      <w:jc w:val="center"/>
    </w:pPr>
    <w:rPr>
      <w:rFonts w:ascii="Cambria" w:eastAsia="Times New Roman" w:hAnsi="Cambria" w:cs="Times New Roman"/>
      <w:noProof/>
      <w:color w:val="002060"/>
      <w:sz w:val="28"/>
      <w:szCs w:val="28"/>
      <w:lang w:eastAsia="sk-SK"/>
    </w:rPr>
  </w:style>
  <w:style w:type="character" w:customStyle="1" w:styleId="tl1Char">
    <w:name w:val="Štýl1 Char"/>
    <w:basedOn w:val="HlavikaChar"/>
    <w:link w:val="tl1"/>
    <w:rsid w:val="00B56315"/>
    <w:rPr>
      <w:rFonts w:ascii="Cambria" w:eastAsia="Times New Roman" w:hAnsi="Cambria" w:cs="Times New Roman"/>
      <w:noProof/>
      <w:color w:val="002060"/>
      <w:sz w:val="28"/>
      <w:szCs w:val="28"/>
      <w:lang w:eastAsia="sk-SK"/>
    </w:rPr>
  </w:style>
  <w:style w:type="character" w:customStyle="1" w:styleId="Nadpis1Char">
    <w:name w:val="Nadpis 1 Char"/>
    <w:basedOn w:val="Predvolenpsmoodseku"/>
    <w:link w:val="Nadpis1"/>
    <w:rsid w:val="00840CC6"/>
    <w:rPr>
      <w:rFonts w:ascii="Times New Roman" w:eastAsia="Times New Roman" w:hAnsi="Times New Roman" w:cs="Times New Roman"/>
      <w:b/>
      <w:bCs/>
      <w:sz w:val="32"/>
      <w:szCs w:val="24"/>
      <w:lang w:eastAsia="cs-CZ"/>
    </w:rPr>
  </w:style>
  <w:style w:type="paragraph" w:styleId="Zkladntext">
    <w:name w:val="Body Text"/>
    <w:basedOn w:val="Normlny"/>
    <w:link w:val="ZkladntextChar"/>
    <w:unhideWhenUsed/>
    <w:rsid w:val="00840CC6"/>
    <w:pPr>
      <w:spacing w:after="120"/>
    </w:pPr>
    <w:rPr>
      <w:lang w:val="cs-CZ"/>
    </w:rPr>
  </w:style>
  <w:style w:type="character" w:customStyle="1" w:styleId="ZkladntextChar">
    <w:name w:val="Základný text Char"/>
    <w:basedOn w:val="Predvolenpsmoodseku"/>
    <w:link w:val="Zkladntext"/>
    <w:rsid w:val="00840CC6"/>
    <w:rPr>
      <w:rFonts w:ascii="Times New Roman" w:eastAsia="Times New Roman" w:hAnsi="Times New Roman" w:cs="Times New Roman"/>
      <w:sz w:val="24"/>
      <w:szCs w:val="24"/>
      <w:lang w:val="cs-CZ" w:eastAsia="cs-CZ"/>
    </w:rPr>
  </w:style>
  <w:style w:type="paragraph" w:customStyle="1" w:styleId="Default">
    <w:name w:val="Default"/>
    <w:rsid w:val="00195F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FnNZ05</dc:creator>
  <cp:keywords/>
  <dc:description/>
  <cp:lastModifiedBy>Libová, Ľubica</cp:lastModifiedBy>
  <cp:revision>2</cp:revision>
  <cp:lastPrinted>2022-03-03T12:01:00Z</cp:lastPrinted>
  <dcterms:created xsi:type="dcterms:W3CDTF">2022-07-28T10:04:00Z</dcterms:created>
  <dcterms:modified xsi:type="dcterms:W3CDTF">2022-07-28T10:04:00Z</dcterms:modified>
</cp:coreProperties>
</file>